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601" w:rsidRDefault="00481B83" w:rsidP="00481B83">
      <w:pPr>
        <w:rPr>
          <w:b/>
        </w:rPr>
      </w:pPr>
      <w:r w:rsidRPr="007943C6">
        <w:rPr>
          <w:b/>
        </w:rPr>
        <w:t>Marketing szöveg</w:t>
      </w:r>
    </w:p>
    <w:p w:rsidR="009E3166" w:rsidRPr="009E3166" w:rsidRDefault="009E3166" w:rsidP="009E3166">
      <w:r w:rsidRPr="009E3166">
        <w:t>A TLKR T82 EXTREME Adóvevő pár maximum 10 km hatótávolságig használható. Számos munkához kiválóan alkalmazható, biztonsági őröknek, vadászoknak, vagy akár építkezéseken is hasznos lehet. Strapabíró kivitelének és az IPX 4 időjárásálló kivitelezésének köszönhetően hosszú élettartamú készülék lesz.</w:t>
      </w:r>
    </w:p>
    <w:p w:rsidR="009E3166" w:rsidRPr="009E3166" w:rsidRDefault="009E3166" w:rsidP="009E3166">
      <w:r w:rsidRPr="009E3166">
        <w:t xml:space="preserve">16 főcsatorna és 121 alcsatorna közül választhat. Számos hasznos funkcióval ellátott, mint az automatikus zajzár, kettős csatornafigyelés, vibrálás. 20 féle hívóhang közül tudja kiválasztani az Önnek legmegfelelőbbet. LED lámpával és vészjelző gombbal ellátott a biztonságos használat érdekében. </w:t>
      </w:r>
      <w:proofErr w:type="spellStart"/>
      <w:r w:rsidRPr="009E3166">
        <w:t>Vox</w:t>
      </w:r>
      <w:proofErr w:type="spellEnd"/>
      <w:r w:rsidRPr="009E3166">
        <w:t xml:space="preserve"> vagy </w:t>
      </w:r>
      <w:proofErr w:type="spellStart"/>
      <w:r w:rsidRPr="009E3166">
        <w:t>iVox</w:t>
      </w:r>
      <w:proofErr w:type="spellEnd"/>
      <w:r w:rsidRPr="009E3166">
        <w:t xml:space="preserve"> funkcióval kéz nélkül használhatja, így folyamatos kommunikáció jön létre a </w:t>
      </w:r>
      <w:proofErr w:type="spellStart"/>
      <w:r w:rsidRPr="009E3166">
        <w:t>fülszett</w:t>
      </w:r>
      <w:proofErr w:type="spellEnd"/>
      <w:r w:rsidRPr="009E3166">
        <w:t xml:space="preserve"> segítségével vagy a </w:t>
      </w:r>
      <w:proofErr w:type="spellStart"/>
      <w:r w:rsidRPr="009E3166">
        <w:t>fülszett</w:t>
      </w:r>
      <w:proofErr w:type="spellEnd"/>
      <w:r w:rsidRPr="009E3166">
        <w:t xml:space="preserve"> nélkül. </w:t>
      </w:r>
    </w:p>
    <w:p w:rsidR="009E3166" w:rsidRPr="009E3166" w:rsidRDefault="009E3166" w:rsidP="009E3166">
      <w:r w:rsidRPr="009E3166">
        <w:t>18</w:t>
      </w:r>
      <w:r>
        <w:t xml:space="preserve"> órán át üzemel egy töltéssel. </w:t>
      </w:r>
    </w:p>
    <w:p w:rsidR="002728A1" w:rsidRPr="009E3166" w:rsidRDefault="009E3166" w:rsidP="009E3166">
      <w:r w:rsidRPr="009E3166">
        <w:t xml:space="preserve">A csomag tartalma 2 db T 82 készülék, 2 db újratölthető </w:t>
      </w:r>
      <w:proofErr w:type="spellStart"/>
      <w:r w:rsidRPr="009E3166">
        <w:t>NiMH</w:t>
      </w:r>
      <w:proofErr w:type="spellEnd"/>
      <w:r w:rsidRPr="009E3166">
        <w:t xml:space="preserve"> akkumulátor, 2 db övcsipesz, 1 db hálózati töltő 2 ágú, 2 db </w:t>
      </w:r>
      <w:proofErr w:type="spellStart"/>
      <w:r w:rsidRPr="009E3166">
        <w:t>nyakbaakasztó</w:t>
      </w:r>
      <w:proofErr w:type="spellEnd"/>
      <w:r w:rsidRPr="009E3166">
        <w:t>, 2 db füles, 1 db hordozótáska.</w:t>
      </w:r>
    </w:p>
    <w:p w:rsidR="00A60F6B" w:rsidRDefault="00481B83" w:rsidP="00B2407F">
      <w:pPr>
        <w:rPr>
          <w:b/>
        </w:rPr>
      </w:pPr>
      <w:r w:rsidRPr="00031037">
        <w:rPr>
          <w:b/>
        </w:rPr>
        <w:t>Termékleírás</w:t>
      </w:r>
    </w:p>
    <w:p w:rsidR="009E3166" w:rsidRDefault="009E3166" w:rsidP="009E3166">
      <w:r>
        <w:t>PMR446 adóvevő - engedély nélkül használható</w:t>
      </w:r>
    </w:p>
    <w:p w:rsidR="009E3166" w:rsidRDefault="009E3166" w:rsidP="009E3166">
      <w:r>
        <w:t>LED lámpa</w:t>
      </w:r>
    </w:p>
    <w:p w:rsidR="009E3166" w:rsidRDefault="009E3166" w:rsidP="009E3166">
      <w:r>
        <w:t>16 főcsatorna és 121 alcsatorna</w:t>
      </w:r>
    </w:p>
    <w:p w:rsidR="009E3166" w:rsidRDefault="009E3166" w:rsidP="009E3166">
      <w:r>
        <w:t>Időjárásálló IPX4 kivitelezés</w:t>
      </w:r>
    </w:p>
    <w:p w:rsidR="009E3166" w:rsidRDefault="009E3166" w:rsidP="009E3166">
      <w:r>
        <w:t>Rejtett kijelző</w:t>
      </w:r>
    </w:p>
    <w:p w:rsidR="009E3166" w:rsidRDefault="009E3166" w:rsidP="009E3166">
      <w:r>
        <w:t xml:space="preserve">VOX - kéz nélküli használat, folyamatos kommunikáció </w:t>
      </w:r>
      <w:proofErr w:type="spellStart"/>
      <w:r>
        <w:t>fülszettel</w:t>
      </w:r>
      <w:proofErr w:type="spellEnd"/>
    </w:p>
    <w:p w:rsidR="009E3166" w:rsidRDefault="009E3166" w:rsidP="009E3166">
      <w:proofErr w:type="spellStart"/>
      <w:r>
        <w:t>iVOX</w:t>
      </w:r>
      <w:proofErr w:type="spellEnd"/>
      <w:r>
        <w:t xml:space="preserve"> - kéz nélküli használat, folyamatos kommunikáció </w:t>
      </w:r>
      <w:proofErr w:type="spellStart"/>
      <w:r>
        <w:t>fülszett</w:t>
      </w:r>
      <w:proofErr w:type="spellEnd"/>
      <w:r>
        <w:t xml:space="preserve"> nélkül</w:t>
      </w:r>
    </w:p>
    <w:p w:rsidR="009E3166" w:rsidRDefault="009E3166" w:rsidP="009E3166">
      <w:r>
        <w:t>Automatikus zajzár</w:t>
      </w:r>
    </w:p>
    <w:p w:rsidR="009E3166" w:rsidRDefault="009E3166" w:rsidP="009E3166">
      <w:r>
        <w:t>Vészjelző gomb</w:t>
      </w:r>
    </w:p>
    <w:p w:rsidR="009E3166" w:rsidRDefault="009E3166" w:rsidP="009E3166">
      <w:r>
        <w:t>Kettős csatornafigyelés</w:t>
      </w:r>
    </w:p>
    <w:p w:rsidR="009E3166" w:rsidRDefault="009E3166" w:rsidP="009E3166">
      <w:r>
        <w:t>20 féle hívóhang</w:t>
      </w:r>
    </w:p>
    <w:p w:rsidR="009E3166" w:rsidRDefault="009E3166" w:rsidP="009E3166">
      <w:r>
        <w:t>Vibrálás</w:t>
      </w:r>
    </w:p>
    <w:p w:rsidR="009E3166" w:rsidRDefault="009E3166" w:rsidP="009E3166">
      <w:r>
        <w:t>Teljesítmény: 0.5W</w:t>
      </w:r>
    </w:p>
    <w:p w:rsidR="009E3166" w:rsidRDefault="009E3166" w:rsidP="009E3166">
      <w:r>
        <w:t>Hatótávolság: max.10 km</w:t>
      </w:r>
    </w:p>
    <w:p w:rsidR="009E3166" w:rsidRDefault="009E3166" w:rsidP="009E3166">
      <w:r>
        <w:t>Doboz tartalma:</w:t>
      </w:r>
    </w:p>
    <w:p w:rsidR="009E3166" w:rsidRDefault="009E3166" w:rsidP="009E3166">
      <w:r>
        <w:t xml:space="preserve">    2 db. T82 </w:t>
      </w:r>
      <w:proofErr w:type="spellStart"/>
      <w:r>
        <w:t>Extreme</w:t>
      </w:r>
      <w:proofErr w:type="spellEnd"/>
      <w:r>
        <w:t xml:space="preserve"> </w:t>
      </w:r>
      <w:proofErr w:type="spellStart"/>
      <w:r>
        <w:t>walkie</w:t>
      </w:r>
      <w:proofErr w:type="spellEnd"/>
      <w:r>
        <w:t xml:space="preserve"> </w:t>
      </w:r>
      <w:proofErr w:type="spellStart"/>
      <w:r>
        <w:t>talkie</w:t>
      </w:r>
      <w:proofErr w:type="spellEnd"/>
    </w:p>
    <w:p w:rsidR="009E3166" w:rsidRDefault="009E3166" w:rsidP="009E3166">
      <w:r>
        <w:t xml:space="preserve">    2 db. újratölthető </w:t>
      </w:r>
      <w:proofErr w:type="spellStart"/>
      <w:r>
        <w:t>NiMH</w:t>
      </w:r>
      <w:proofErr w:type="spellEnd"/>
      <w:r>
        <w:t xml:space="preserve"> akkumulátor 800mAh - akár 18 órás élettartam</w:t>
      </w:r>
    </w:p>
    <w:p w:rsidR="009E3166" w:rsidRDefault="009E3166" w:rsidP="009E3166">
      <w:r>
        <w:t xml:space="preserve">    2 db. övcsipesz</w:t>
      </w:r>
    </w:p>
    <w:p w:rsidR="009E3166" w:rsidRDefault="009E3166" w:rsidP="009E3166">
      <w:r>
        <w:t xml:space="preserve">    1 db. hálózati töltő 2 ágú mikro USB dugóval</w:t>
      </w:r>
    </w:p>
    <w:p w:rsidR="009E3166" w:rsidRDefault="009E3166" w:rsidP="009E3166">
      <w:r>
        <w:t xml:space="preserve">    2 db, nyakba akasztó</w:t>
      </w:r>
    </w:p>
    <w:p w:rsidR="009E3166" w:rsidRDefault="009E3166" w:rsidP="009E3166">
      <w:r>
        <w:lastRenderedPageBreak/>
        <w:t xml:space="preserve">    2 db. </w:t>
      </w:r>
      <w:proofErr w:type="spellStart"/>
      <w:r>
        <w:t>fülszett</w:t>
      </w:r>
      <w:proofErr w:type="spellEnd"/>
    </w:p>
    <w:p w:rsidR="009E3166" w:rsidRDefault="009E3166" w:rsidP="009E3166">
      <w:r>
        <w:t xml:space="preserve">    Használati útmutató</w:t>
      </w:r>
    </w:p>
    <w:p w:rsidR="009E3166" w:rsidRDefault="009E3166" w:rsidP="009E3166">
      <w:r>
        <w:t xml:space="preserve">    1 db. fekete hordozótáska</w:t>
      </w:r>
    </w:p>
    <w:p w:rsidR="00E72BE5" w:rsidRPr="00282F7A" w:rsidRDefault="009E3166" w:rsidP="009E3166">
      <w:r>
        <w:t xml:space="preserve">    Megkülönböztető matricák (16 db.)</w:t>
      </w:r>
      <w:bookmarkStart w:id="0" w:name="_GoBack"/>
      <w:bookmarkEnd w:id="0"/>
    </w:p>
    <w:sectPr w:rsidR="00E72BE5" w:rsidRPr="00282F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3"/>
    <w:rsid w:val="000071B8"/>
    <w:rsid w:val="00011244"/>
    <w:rsid w:val="00014968"/>
    <w:rsid w:val="00023EBE"/>
    <w:rsid w:val="000256AE"/>
    <w:rsid w:val="00026C29"/>
    <w:rsid w:val="00031037"/>
    <w:rsid w:val="00032749"/>
    <w:rsid w:val="00032ADF"/>
    <w:rsid w:val="00033236"/>
    <w:rsid w:val="00033E47"/>
    <w:rsid w:val="00034C18"/>
    <w:rsid w:val="000363BF"/>
    <w:rsid w:val="00054458"/>
    <w:rsid w:val="0006273E"/>
    <w:rsid w:val="00062A96"/>
    <w:rsid w:val="00062BD8"/>
    <w:rsid w:val="000647A0"/>
    <w:rsid w:val="0006601A"/>
    <w:rsid w:val="0007026C"/>
    <w:rsid w:val="00071F12"/>
    <w:rsid w:val="00074493"/>
    <w:rsid w:val="00074EED"/>
    <w:rsid w:val="00076FB0"/>
    <w:rsid w:val="00086E4D"/>
    <w:rsid w:val="000A211F"/>
    <w:rsid w:val="000A66F8"/>
    <w:rsid w:val="000A7CB0"/>
    <w:rsid w:val="000B48CC"/>
    <w:rsid w:val="000C2DA3"/>
    <w:rsid w:val="000C7DC4"/>
    <w:rsid w:val="000D63F2"/>
    <w:rsid w:val="000E6324"/>
    <w:rsid w:val="000F1D75"/>
    <w:rsid w:val="000F2837"/>
    <w:rsid w:val="000F5B77"/>
    <w:rsid w:val="00103577"/>
    <w:rsid w:val="00105762"/>
    <w:rsid w:val="00114767"/>
    <w:rsid w:val="00114D97"/>
    <w:rsid w:val="00117308"/>
    <w:rsid w:val="00120F87"/>
    <w:rsid w:val="00125AB2"/>
    <w:rsid w:val="00132426"/>
    <w:rsid w:val="001343A7"/>
    <w:rsid w:val="001346A4"/>
    <w:rsid w:val="00135480"/>
    <w:rsid w:val="00140C63"/>
    <w:rsid w:val="0014503A"/>
    <w:rsid w:val="001469A4"/>
    <w:rsid w:val="00147C09"/>
    <w:rsid w:val="0015490B"/>
    <w:rsid w:val="00160E81"/>
    <w:rsid w:val="00184355"/>
    <w:rsid w:val="00191CC5"/>
    <w:rsid w:val="00191DD9"/>
    <w:rsid w:val="00192387"/>
    <w:rsid w:val="001A4BD1"/>
    <w:rsid w:val="001B0041"/>
    <w:rsid w:val="001B3D91"/>
    <w:rsid w:val="001B56B4"/>
    <w:rsid w:val="001C18B8"/>
    <w:rsid w:val="001C50C0"/>
    <w:rsid w:val="001D6F22"/>
    <w:rsid w:val="001D791C"/>
    <w:rsid w:val="00200054"/>
    <w:rsid w:val="00211395"/>
    <w:rsid w:val="002118CE"/>
    <w:rsid w:val="00214CA4"/>
    <w:rsid w:val="002207C5"/>
    <w:rsid w:val="00221411"/>
    <w:rsid w:val="002241B5"/>
    <w:rsid w:val="002275DA"/>
    <w:rsid w:val="00234439"/>
    <w:rsid w:val="00237248"/>
    <w:rsid w:val="00243DEA"/>
    <w:rsid w:val="00247ED3"/>
    <w:rsid w:val="00256012"/>
    <w:rsid w:val="00256E9A"/>
    <w:rsid w:val="00257BBA"/>
    <w:rsid w:val="00261C9F"/>
    <w:rsid w:val="002652F2"/>
    <w:rsid w:val="002728A1"/>
    <w:rsid w:val="00280089"/>
    <w:rsid w:val="00282F7A"/>
    <w:rsid w:val="00286942"/>
    <w:rsid w:val="00290B59"/>
    <w:rsid w:val="00293604"/>
    <w:rsid w:val="00296C9D"/>
    <w:rsid w:val="002A1D24"/>
    <w:rsid w:val="002A61CA"/>
    <w:rsid w:val="002A6943"/>
    <w:rsid w:val="002B3A06"/>
    <w:rsid w:val="002B6CC7"/>
    <w:rsid w:val="002B6F81"/>
    <w:rsid w:val="002C1E3A"/>
    <w:rsid w:val="002C68CE"/>
    <w:rsid w:val="002D6CF9"/>
    <w:rsid w:val="002E4FA9"/>
    <w:rsid w:val="003016A5"/>
    <w:rsid w:val="00305A3E"/>
    <w:rsid w:val="003079D7"/>
    <w:rsid w:val="00314722"/>
    <w:rsid w:val="00315F14"/>
    <w:rsid w:val="003211E0"/>
    <w:rsid w:val="003247C8"/>
    <w:rsid w:val="003261A1"/>
    <w:rsid w:val="00326551"/>
    <w:rsid w:val="00330F69"/>
    <w:rsid w:val="003361D3"/>
    <w:rsid w:val="00341525"/>
    <w:rsid w:val="00341AF7"/>
    <w:rsid w:val="00343C69"/>
    <w:rsid w:val="0034401A"/>
    <w:rsid w:val="003446DF"/>
    <w:rsid w:val="003455C9"/>
    <w:rsid w:val="003514A3"/>
    <w:rsid w:val="003637A0"/>
    <w:rsid w:val="0036556E"/>
    <w:rsid w:val="00374A32"/>
    <w:rsid w:val="0037506F"/>
    <w:rsid w:val="00380B4F"/>
    <w:rsid w:val="003874FC"/>
    <w:rsid w:val="00390138"/>
    <w:rsid w:val="003940F5"/>
    <w:rsid w:val="003A2F02"/>
    <w:rsid w:val="003C158E"/>
    <w:rsid w:val="003C53D4"/>
    <w:rsid w:val="003C67DD"/>
    <w:rsid w:val="003D526F"/>
    <w:rsid w:val="003E365C"/>
    <w:rsid w:val="003F2DEF"/>
    <w:rsid w:val="00403E30"/>
    <w:rsid w:val="00406EDE"/>
    <w:rsid w:val="004102E4"/>
    <w:rsid w:val="004162D7"/>
    <w:rsid w:val="004217F3"/>
    <w:rsid w:val="00423838"/>
    <w:rsid w:val="00423C9E"/>
    <w:rsid w:val="0042699D"/>
    <w:rsid w:val="00426E54"/>
    <w:rsid w:val="0043236E"/>
    <w:rsid w:val="00432AE7"/>
    <w:rsid w:val="004371F9"/>
    <w:rsid w:val="00440D38"/>
    <w:rsid w:val="004430A0"/>
    <w:rsid w:val="00445855"/>
    <w:rsid w:val="004467C1"/>
    <w:rsid w:val="0044708E"/>
    <w:rsid w:val="00447142"/>
    <w:rsid w:val="00447B6D"/>
    <w:rsid w:val="0045016B"/>
    <w:rsid w:val="00457F10"/>
    <w:rsid w:val="004726BD"/>
    <w:rsid w:val="004805AA"/>
    <w:rsid w:val="00481B83"/>
    <w:rsid w:val="00483352"/>
    <w:rsid w:val="00483FC1"/>
    <w:rsid w:val="00484AA3"/>
    <w:rsid w:val="004859D3"/>
    <w:rsid w:val="00487B9F"/>
    <w:rsid w:val="004915ED"/>
    <w:rsid w:val="00492D57"/>
    <w:rsid w:val="00493A50"/>
    <w:rsid w:val="00494617"/>
    <w:rsid w:val="0049539F"/>
    <w:rsid w:val="0049711E"/>
    <w:rsid w:val="004B0860"/>
    <w:rsid w:val="004B266A"/>
    <w:rsid w:val="004C110A"/>
    <w:rsid w:val="004C3EFC"/>
    <w:rsid w:val="004C6466"/>
    <w:rsid w:val="004D3D33"/>
    <w:rsid w:val="004D5AE6"/>
    <w:rsid w:val="004E1F18"/>
    <w:rsid w:val="004E41A7"/>
    <w:rsid w:val="004E669D"/>
    <w:rsid w:val="004E7220"/>
    <w:rsid w:val="004F1527"/>
    <w:rsid w:val="004F286B"/>
    <w:rsid w:val="004F3270"/>
    <w:rsid w:val="004F73E0"/>
    <w:rsid w:val="005105F9"/>
    <w:rsid w:val="005410A2"/>
    <w:rsid w:val="005412F0"/>
    <w:rsid w:val="005609B9"/>
    <w:rsid w:val="005616B3"/>
    <w:rsid w:val="00561905"/>
    <w:rsid w:val="005637B9"/>
    <w:rsid w:val="00572411"/>
    <w:rsid w:val="00575B1D"/>
    <w:rsid w:val="00583630"/>
    <w:rsid w:val="00586728"/>
    <w:rsid w:val="00590836"/>
    <w:rsid w:val="00597CAF"/>
    <w:rsid w:val="005A13E3"/>
    <w:rsid w:val="005A3300"/>
    <w:rsid w:val="005B1386"/>
    <w:rsid w:val="005B2727"/>
    <w:rsid w:val="005B52C5"/>
    <w:rsid w:val="005B72DD"/>
    <w:rsid w:val="005C4438"/>
    <w:rsid w:val="005C7AF6"/>
    <w:rsid w:val="005D7A6B"/>
    <w:rsid w:val="005E546C"/>
    <w:rsid w:val="005E6EF5"/>
    <w:rsid w:val="005F4137"/>
    <w:rsid w:val="005F4BAF"/>
    <w:rsid w:val="00600052"/>
    <w:rsid w:val="0060235D"/>
    <w:rsid w:val="00606054"/>
    <w:rsid w:val="006122A5"/>
    <w:rsid w:val="0061467E"/>
    <w:rsid w:val="00617435"/>
    <w:rsid w:val="0062299B"/>
    <w:rsid w:val="00623E91"/>
    <w:rsid w:val="0063075C"/>
    <w:rsid w:val="00632415"/>
    <w:rsid w:val="0063264E"/>
    <w:rsid w:val="00635CA2"/>
    <w:rsid w:val="00637CB0"/>
    <w:rsid w:val="00642C43"/>
    <w:rsid w:val="00670F5A"/>
    <w:rsid w:val="00673961"/>
    <w:rsid w:val="00675CC0"/>
    <w:rsid w:val="006807E1"/>
    <w:rsid w:val="00682F29"/>
    <w:rsid w:val="0068391A"/>
    <w:rsid w:val="006864B6"/>
    <w:rsid w:val="00691CE6"/>
    <w:rsid w:val="006935B3"/>
    <w:rsid w:val="006937F5"/>
    <w:rsid w:val="00694881"/>
    <w:rsid w:val="0069562A"/>
    <w:rsid w:val="00696724"/>
    <w:rsid w:val="006A0312"/>
    <w:rsid w:val="006A4214"/>
    <w:rsid w:val="006A645D"/>
    <w:rsid w:val="006A64C3"/>
    <w:rsid w:val="006B2192"/>
    <w:rsid w:val="006B43DC"/>
    <w:rsid w:val="006C24D7"/>
    <w:rsid w:val="006C47B9"/>
    <w:rsid w:val="006D725C"/>
    <w:rsid w:val="006E043E"/>
    <w:rsid w:val="006E2B9C"/>
    <w:rsid w:val="006E48BF"/>
    <w:rsid w:val="006F5760"/>
    <w:rsid w:val="006F6300"/>
    <w:rsid w:val="00700518"/>
    <w:rsid w:val="00703147"/>
    <w:rsid w:val="0070377F"/>
    <w:rsid w:val="007038D9"/>
    <w:rsid w:val="00704FD2"/>
    <w:rsid w:val="00710741"/>
    <w:rsid w:val="00710F01"/>
    <w:rsid w:val="00711A45"/>
    <w:rsid w:val="00714144"/>
    <w:rsid w:val="00714BC6"/>
    <w:rsid w:val="00717301"/>
    <w:rsid w:val="00720290"/>
    <w:rsid w:val="00722A7D"/>
    <w:rsid w:val="00724A1F"/>
    <w:rsid w:val="00732EA0"/>
    <w:rsid w:val="00735873"/>
    <w:rsid w:val="0073605D"/>
    <w:rsid w:val="00736652"/>
    <w:rsid w:val="0074546A"/>
    <w:rsid w:val="007461F7"/>
    <w:rsid w:val="00747A7D"/>
    <w:rsid w:val="00755CFE"/>
    <w:rsid w:val="00755D4D"/>
    <w:rsid w:val="0076160E"/>
    <w:rsid w:val="00761F09"/>
    <w:rsid w:val="007630DB"/>
    <w:rsid w:val="00763E69"/>
    <w:rsid w:val="00766173"/>
    <w:rsid w:val="007665E3"/>
    <w:rsid w:val="00786AC6"/>
    <w:rsid w:val="007943C6"/>
    <w:rsid w:val="00795BD9"/>
    <w:rsid w:val="007964CB"/>
    <w:rsid w:val="007969B1"/>
    <w:rsid w:val="007A015A"/>
    <w:rsid w:val="007B2034"/>
    <w:rsid w:val="007C119B"/>
    <w:rsid w:val="007D6F8A"/>
    <w:rsid w:val="007E38C4"/>
    <w:rsid w:val="007E76E8"/>
    <w:rsid w:val="007F026A"/>
    <w:rsid w:val="007F054B"/>
    <w:rsid w:val="007F19CF"/>
    <w:rsid w:val="0080448D"/>
    <w:rsid w:val="0080456E"/>
    <w:rsid w:val="0080518F"/>
    <w:rsid w:val="00813C0C"/>
    <w:rsid w:val="008156AC"/>
    <w:rsid w:val="00816578"/>
    <w:rsid w:val="00822DB7"/>
    <w:rsid w:val="00823032"/>
    <w:rsid w:val="00832B91"/>
    <w:rsid w:val="0083481B"/>
    <w:rsid w:val="00844C8D"/>
    <w:rsid w:val="00851936"/>
    <w:rsid w:val="00853321"/>
    <w:rsid w:val="0085492F"/>
    <w:rsid w:val="008549EF"/>
    <w:rsid w:val="00861A4C"/>
    <w:rsid w:val="00865AD5"/>
    <w:rsid w:val="0087274E"/>
    <w:rsid w:val="00873121"/>
    <w:rsid w:val="00875646"/>
    <w:rsid w:val="00877F87"/>
    <w:rsid w:val="008822AF"/>
    <w:rsid w:val="00893735"/>
    <w:rsid w:val="008A1006"/>
    <w:rsid w:val="008B2E5C"/>
    <w:rsid w:val="008B47AF"/>
    <w:rsid w:val="008B66D0"/>
    <w:rsid w:val="008B7FDE"/>
    <w:rsid w:val="008C16F0"/>
    <w:rsid w:val="008C3657"/>
    <w:rsid w:val="008C3E6F"/>
    <w:rsid w:val="008D03C0"/>
    <w:rsid w:val="008D0CA3"/>
    <w:rsid w:val="008D3C72"/>
    <w:rsid w:val="008D45ED"/>
    <w:rsid w:val="008E36B8"/>
    <w:rsid w:val="008E47C4"/>
    <w:rsid w:val="008F0DAB"/>
    <w:rsid w:val="00907277"/>
    <w:rsid w:val="00917547"/>
    <w:rsid w:val="00922558"/>
    <w:rsid w:val="00923449"/>
    <w:rsid w:val="00924D82"/>
    <w:rsid w:val="00936E92"/>
    <w:rsid w:val="009376B6"/>
    <w:rsid w:val="00942D9B"/>
    <w:rsid w:val="009444DD"/>
    <w:rsid w:val="009474DA"/>
    <w:rsid w:val="009506F0"/>
    <w:rsid w:val="00951053"/>
    <w:rsid w:val="00951F3A"/>
    <w:rsid w:val="009566FF"/>
    <w:rsid w:val="00957BE2"/>
    <w:rsid w:val="00961734"/>
    <w:rsid w:val="00964E56"/>
    <w:rsid w:val="00974C4D"/>
    <w:rsid w:val="009778DB"/>
    <w:rsid w:val="00981856"/>
    <w:rsid w:val="00982F11"/>
    <w:rsid w:val="00984A41"/>
    <w:rsid w:val="009852F4"/>
    <w:rsid w:val="00987781"/>
    <w:rsid w:val="0099011B"/>
    <w:rsid w:val="00990DBA"/>
    <w:rsid w:val="009A4B2D"/>
    <w:rsid w:val="009B2A4E"/>
    <w:rsid w:val="009D2597"/>
    <w:rsid w:val="009D4371"/>
    <w:rsid w:val="009E1410"/>
    <w:rsid w:val="009E170D"/>
    <w:rsid w:val="009E3166"/>
    <w:rsid w:val="009E404B"/>
    <w:rsid w:val="009F27CC"/>
    <w:rsid w:val="009F5245"/>
    <w:rsid w:val="009F5FC3"/>
    <w:rsid w:val="00A020B2"/>
    <w:rsid w:val="00A05A5B"/>
    <w:rsid w:val="00A1700A"/>
    <w:rsid w:val="00A22D0D"/>
    <w:rsid w:val="00A325A3"/>
    <w:rsid w:val="00A33729"/>
    <w:rsid w:val="00A42D8F"/>
    <w:rsid w:val="00A4471D"/>
    <w:rsid w:val="00A46B52"/>
    <w:rsid w:val="00A60F6B"/>
    <w:rsid w:val="00A62369"/>
    <w:rsid w:val="00A65AEE"/>
    <w:rsid w:val="00A65F5C"/>
    <w:rsid w:val="00A70846"/>
    <w:rsid w:val="00A71D45"/>
    <w:rsid w:val="00A7760E"/>
    <w:rsid w:val="00A84BC7"/>
    <w:rsid w:val="00A94C0E"/>
    <w:rsid w:val="00A950E2"/>
    <w:rsid w:val="00A96AEF"/>
    <w:rsid w:val="00AA3BF2"/>
    <w:rsid w:val="00AB4184"/>
    <w:rsid w:val="00AC1C7E"/>
    <w:rsid w:val="00AC7D99"/>
    <w:rsid w:val="00AD60E2"/>
    <w:rsid w:val="00AE16C8"/>
    <w:rsid w:val="00AE6CA1"/>
    <w:rsid w:val="00AF0948"/>
    <w:rsid w:val="00AF5601"/>
    <w:rsid w:val="00B00A01"/>
    <w:rsid w:val="00B03948"/>
    <w:rsid w:val="00B03A98"/>
    <w:rsid w:val="00B051FF"/>
    <w:rsid w:val="00B0658C"/>
    <w:rsid w:val="00B141E0"/>
    <w:rsid w:val="00B143D1"/>
    <w:rsid w:val="00B15E82"/>
    <w:rsid w:val="00B230D6"/>
    <w:rsid w:val="00B2407F"/>
    <w:rsid w:val="00B24935"/>
    <w:rsid w:val="00B34ACF"/>
    <w:rsid w:val="00B36C3A"/>
    <w:rsid w:val="00B4251C"/>
    <w:rsid w:val="00B50E15"/>
    <w:rsid w:val="00B52630"/>
    <w:rsid w:val="00B547BB"/>
    <w:rsid w:val="00B6764A"/>
    <w:rsid w:val="00B72E38"/>
    <w:rsid w:val="00B76D3B"/>
    <w:rsid w:val="00B77F11"/>
    <w:rsid w:val="00BA2043"/>
    <w:rsid w:val="00BC2F29"/>
    <w:rsid w:val="00BE3A35"/>
    <w:rsid w:val="00BE4368"/>
    <w:rsid w:val="00BE5309"/>
    <w:rsid w:val="00BE61E8"/>
    <w:rsid w:val="00BF4290"/>
    <w:rsid w:val="00C0286D"/>
    <w:rsid w:val="00C21898"/>
    <w:rsid w:val="00C302EE"/>
    <w:rsid w:val="00C31681"/>
    <w:rsid w:val="00C40193"/>
    <w:rsid w:val="00C4494A"/>
    <w:rsid w:val="00C4706C"/>
    <w:rsid w:val="00C5146D"/>
    <w:rsid w:val="00C65878"/>
    <w:rsid w:val="00C67A47"/>
    <w:rsid w:val="00C67C8E"/>
    <w:rsid w:val="00C74974"/>
    <w:rsid w:val="00C74CA9"/>
    <w:rsid w:val="00C74D3C"/>
    <w:rsid w:val="00CA0C88"/>
    <w:rsid w:val="00CA0E31"/>
    <w:rsid w:val="00CA1BD8"/>
    <w:rsid w:val="00CA3A7A"/>
    <w:rsid w:val="00CA6642"/>
    <w:rsid w:val="00CA7A6F"/>
    <w:rsid w:val="00CB0726"/>
    <w:rsid w:val="00CB4BD2"/>
    <w:rsid w:val="00CB5209"/>
    <w:rsid w:val="00CC76A8"/>
    <w:rsid w:val="00CD0037"/>
    <w:rsid w:val="00CD04FF"/>
    <w:rsid w:val="00CD1941"/>
    <w:rsid w:val="00CD3218"/>
    <w:rsid w:val="00CE0831"/>
    <w:rsid w:val="00CE2AA6"/>
    <w:rsid w:val="00CE4352"/>
    <w:rsid w:val="00CE4426"/>
    <w:rsid w:val="00CE64A8"/>
    <w:rsid w:val="00CE68E0"/>
    <w:rsid w:val="00CF0F63"/>
    <w:rsid w:val="00CF54A4"/>
    <w:rsid w:val="00CF6957"/>
    <w:rsid w:val="00CF6DB7"/>
    <w:rsid w:val="00D04886"/>
    <w:rsid w:val="00D2034B"/>
    <w:rsid w:val="00D226E5"/>
    <w:rsid w:val="00D24457"/>
    <w:rsid w:val="00D24B03"/>
    <w:rsid w:val="00D250EC"/>
    <w:rsid w:val="00D25959"/>
    <w:rsid w:val="00D31F2B"/>
    <w:rsid w:val="00D321B5"/>
    <w:rsid w:val="00D37684"/>
    <w:rsid w:val="00D3792C"/>
    <w:rsid w:val="00D407AA"/>
    <w:rsid w:val="00D41838"/>
    <w:rsid w:val="00D43F46"/>
    <w:rsid w:val="00D442F8"/>
    <w:rsid w:val="00D569D5"/>
    <w:rsid w:val="00D57FF2"/>
    <w:rsid w:val="00D606D8"/>
    <w:rsid w:val="00D64430"/>
    <w:rsid w:val="00D650BF"/>
    <w:rsid w:val="00D70681"/>
    <w:rsid w:val="00D7169C"/>
    <w:rsid w:val="00D77E7D"/>
    <w:rsid w:val="00D81BCF"/>
    <w:rsid w:val="00D836CD"/>
    <w:rsid w:val="00D863AA"/>
    <w:rsid w:val="00D9535C"/>
    <w:rsid w:val="00DA0F82"/>
    <w:rsid w:val="00DA2CAF"/>
    <w:rsid w:val="00DA6CC7"/>
    <w:rsid w:val="00DA71E7"/>
    <w:rsid w:val="00DA7AF7"/>
    <w:rsid w:val="00DB0A83"/>
    <w:rsid w:val="00DB120B"/>
    <w:rsid w:val="00DC249D"/>
    <w:rsid w:val="00DC2E7E"/>
    <w:rsid w:val="00DC356D"/>
    <w:rsid w:val="00DC5F09"/>
    <w:rsid w:val="00DD1A6E"/>
    <w:rsid w:val="00DD21EB"/>
    <w:rsid w:val="00DE0A0B"/>
    <w:rsid w:val="00DE1A4C"/>
    <w:rsid w:val="00DE3E46"/>
    <w:rsid w:val="00DE59DE"/>
    <w:rsid w:val="00DE7820"/>
    <w:rsid w:val="00DF34C4"/>
    <w:rsid w:val="00E0359E"/>
    <w:rsid w:val="00E144C7"/>
    <w:rsid w:val="00E14BF3"/>
    <w:rsid w:val="00E24FEB"/>
    <w:rsid w:val="00E25AD3"/>
    <w:rsid w:val="00E266DE"/>
    <w:rsid w:val="00E37FE4"/>
    <w:rsid w:val="00E41A75"/>
    <w:rsid w:val="00E43DD3"/>
    <w:rsid w:val="00E44266"/>
    <w:rsid w:val="00E44DCF"/>
    <w:rsid w:val="00E47ADB"/>
    <w:rsid w:val="00E51C22"/>
    <w:rsid w:val="00E5266D"/>
    <w:rsid w:val="00E54A03"/>
    <w:rsid w:val="00E63726"/>
    <w:rsid w:val="00E67103"/>
    <w:rsid w:val="00E72BE5"/>
    <w:rsid w:val="00E7422D"/>
    <w:rsid w:val="00E90152"/>
    <w:rsid w:val="00E93867"/>
    <w:rsid w:val="00E979BE"/>
    <w:rsid w:val="00EA0976"/>
    <w:rsid w:val="00EA3377"/>
    <w:rsid w:val="00EA4851"/>
    <w:rsid w:val="00EA4E39"/>
    <w:rsid w:val="00EA7219"/>
    <w:rsid w:val="00EB4C23"/>
    <w:rsid w:val="00EB6739"/>
    <w:rsid w:val="00EC1906"/>
    <w:rsid w:val="00EC42E7"/>
    <w:rsid w:val="00EC6A77"/>
    <w:rsid w:val="00ED00C3"/>
    <w:rsid w:val="00ED2B5B"/>
    <w:rsid w:val="00ED3195"/>
    <w:rsid w:val="00ED3AFE"/>
    <w:rsid w:val="00ED551F"/>
    <w:rsid w:val="00ED703E"/>
    <w:rsid w:val="00EE0596"/>
    <w:rsid w:val="00EE4219"/>
    <w:rsid w:val="00EE4460"/>
    <w:rsid w:val="00EF2227"/>
    <w:rsid w:val="00EF2B90"/>
    <w:rsid w:val="00EF3B09"/>
    <w:rsid w:val="00F04022"/>
    <w:rsid w:val="00F12E89"/>
    <w:rsid w:val="00F16CB4"/>
    <w:rsid w:val="00F21613"/>
    <w:rsid w:val="00F247E1"/>
    <w:rsid w:val="00F4088B"/>
    <w:rsid w:val="00F42B74"/>
    <w:rsid w:val="00F5345B"/>
    <w:rsid w:val="00F549DC"/>
    <w:rsid w:val="00F5541E"/>
    <w:rsid w:val="00F6553E"/>
    <w:rsid w:val="00F656D7"/>
    <w:rsid w:val="00F65896"/>
    <w:rsid w:val="00F70146"/>
    <w:rsid w:val="00F71CCA"/>
    <w:rsid w:val="00F722BF"/>
    <w:rsid w:val="00F72726"/>
    <w:rsid w:val="00F72FF6"/>
    <w:rsid w:val="00F80151"/>
    <w:rsid w:val="00F82DD5"/>
    <w:rsid w:val="00F837D4"/>
    <w:rsid w:val="00FA3EDC"/>
    <w:rsid w:val="00FB4DB9"/>
    <w:rsid w:val="00FB79D3"/>
    <w:rsid w:val="00FD01BF"/>
    <w:rsid w:val="00FD38D7"/>
    <w:rsid w:val="00FD7D08"/>
    <w:rsid w:val="00FE604E"/>
    <w:rsid w:val="00FF1DB6"/>
    <w:rsid w:val="00FF473B"/>
    <w:rsid w:val="00FF6F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1474</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Pocze Martin</cp:lastModifiedBy>
  <cp:revision>2</cp:revision>
  <dcterms:created xsi:type="dcterms:W3CDTF">2022-07-29T10:17:00Z</dcterms:created>
  <dcterms:modified xsi:type="dcterms:W3CDTF">2022-07-29T10:17:00Z</dcterms:modified>
</cp:coreProperties>
</file>